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2A79FA7F"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ins>
      <w:bookmarkStart w:id="4" w:name="_GoBack"/>
      <w:bookmarkEnd w:id="4"/>
      <w:ins w:id="5" w:author="user9" w:date="2020-10-15T23:14:00Z">
        <w:r w:rsidR="00F00D9E">
          <w:rPr>
            <w:rFonts w:cs="Arial"/>
            <w:b/>
            <w:bCs/>
            <w:noProof/>
            <w:sz w:val="24"/>
            <w:szCs w:val="24"/>
          </w:rPr>
          <w:t>5</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6"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7"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7"/>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bookmarkStart w:id="9"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0F245448" w:rsidR="00CC6075" w:rsidRDefault="00CC6075" w:rsidP="00473977">
      <w:pPr>
        <w:jc w:val="left"/>
        <w:rPr>
          <w:noProof/>
          <w:lang w:eastAsia="ko-KR"/>
        </w:rPr>
      </w:pPr>
      <w:r>
        <w:rPr>
          <w:noProof/>
          <w:lang w:eastAsia="ko-KR"/>
        </w:rPr>
        <w:t>Solution #10 describes a procedure, where the re-location is triggered by AMF (due to UE mobility). Solutions #26, #57, #59 describes re-location being triggered by the NWDAF (due to UE mobility, load balancing, etc.).</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9"/>
    </w:p>
    <w:p w14:paraId="269E65F4" w14:textId="68325F0D" w:rsidR="00E928E3" w:rsidDel="001236B0" w:rsidRDefault="00E928E3" w:rsidP="00E928E3">
      <w:pPr>
        <w:pStyle w:val="2"/>
        <w:rPr>
          <w:del w:id="10" w:author="Nokia-r1" w:date="2020-10-12T10:17:00Z"/>
        </w:rPr>
      </w:pPr>
      <w:del w:id="11"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2"/>
        <w:rPr>
          <w:del w:id="12" w:author="Nokia-r1" w:date="2020-10-12T10:17:00Z"/>
        </w:rPr>
      </w:pPr>
      <w:del w:id="13"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4" w:author="Nokia-r1" w:date="2020-10-12T10:17:00Z"/>
          <w:noProof/>
          <w:lang w:eastAsia="ko-KR"/>
        </w:rPr>
      </w:pPr>
      <w:del w:id="15"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16" w:author="Nokia-r1" w:date="2020-10-12T10:17:00Z"/>
          <w:noProof/>
          <w:lang w:eastAsia="ko-KR"/>
        </w:rPr>
      </w:pPr>
      <w:del w:id="17"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18" w:author="Nokia-r1" w:date="2020-10-12T10:17:00Z"/>
        </w:rPr>
      </w:pPr>
      <w:del w:id="19" w:author="Nokia-r1" w:date="2020-10-12T10:17:00Z">
        <w:r w:rsidDel="001236B0">
          <w:rPr>
            <w:noProof/>
            <w:lang w:eastAsia="ko-KR"/>
          </w:rPr>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lastRenderedPageBreak/>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2"/>
      </w:pPr>
      <w:r>
        <w:t>8.2</w:t>
      </w:r>
      <w:r>
        <w:tab/>
        <w:t>Key Issue #2: Multiple NWDAF instances</w:t>
      </w:r>
    </w:p>
    <w:p w14:paraId="3CEF9D93" w14:textId="77777777" w:rsidR="00F305C2" w:rsidRDefault="00F305C2" w:rsidP="00F305C2">
      <w:pPr>
        <w:pStyle w:val="3"/>
      </w:pPr>
      <w:r>
        <w:t>8.2.1</w:t>
      </w:r>
      <w:r>
        <w:tab/>
        <w:t>Hierarchical NWDAF architecture (category #1)</w:t>
      </w:r>
    </w:p>
    <w:p w14:paraId="42CDA95E" w14:textId="27D497A3" w:rsidR="00F305C2" w:rsidRPr="00EE7650" w:rsidRDefault="00F305C2" w:rsidP="00F305C2">
      <w:pPr>
        <w:rPr>
          <w:color w:val="FF0000"/>
        </w:rPr>
      </w:pPr>
      <w:r w:rsidRPr="00EE7650">
        <w:rPr>
          <w:color w:val="FF0000"/>
        </w:rPr>
        <w:t xml:space="preserve">Editor's Note: placeholder for conclusions/recommendations related to </w:t>
      </w:r>
      <w:r>
        <w:rPr>
          <w:color w:val="FF0000"/>
        </w:rPr>
        <w:t xml:space="preserve">category </w:t>
      </w:r>
      <w:r w:rsidRPr="00EE7650">
        <w:rPr>
          <w:color w:val="FF0000"/>
        </w:rPr>
        <w:t>"</w:t>
      </w:r>
      <w:r>
        <w:rPr>
          <w:color w:val="FF0000"/>
        </w:rPr>
        <w:t>hierarchical NWDAF architecture</w:t>
      </w:r>
      <w:r w:rsidRPr="00EE7650">
        <w:rPr>
          <w:color w:val="FF0000"/>
        </w:rPr>
        <w:t>"</w:t>
      </w:r>
    </w:p>
    <w:p w14:paraId="590A1BD7" w14:textId="77777777" w:rsidR="00F305C2" w:rsidRDefault="00F305C2" w:rsidP="00F305C2">
      <w:pPr>
        <w:pStyle w:val="3"/>
      </w:pPr>
      <w:r>
        <w:t>8.2.2</w:t>
      </w:r>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AnalyticsRelocation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1681B975" w14:textId="0D7512BA" w:rsidR="00CC6075" w:rsidRDefault="00C230DF" w:rsidP="00C230DF">
      <w:pPr>
        <w:pStyle w:val="BN"/>
        <w:numPr>
          <w:ilvl w:val="0"/>
          <w:numId w:val="0"/>
        </w:numPr>
        <w:ind w:left="737" w:hanging="453"/>
      </w:pPr>
      <w:r>
        <w:t>c)</w:t>
      </w:r>
      <w:r>
        <w:tab/>
      </w:r>
      <w:r w:rsidR="00CC6075" w:rsidRPr="00CC6075">
        <w:t>S</w:t>
      </w:r>
      <w:r w:rsidR="00CC6075">
        <w:t xml:space="preserve">upport the </w:t>
      </w:r>
      <w:r w:rsidR="00B55EEC">
        <w:t>analytics handover</w:t>
      </w:r>
      <w:del w:id="20"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21"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12661BF1" w:rsidR="00FB65FF" w:rsidRPr="00FB65FF" w:rsidRDefault="00C230DF" w:rsidP="00FB65FF">
      <w:pPr>
        <w:pStyle w:val="BN"/>
        <w:numPr>
          <w:ilvl w:val="0"/>
          <w:numId w:val="0"/>
        </w:numPr>
        <w:ind w:left="737" w:hanging="453"/>
        <w:rPr>
          <w:ins w:id="22" w:author="user9" w:date="2020-10-15T22:50:00Z"/>
        </w:rPr>
      </w:pPr>
      <w:r>
        <w:t>d)</w:t>
      </w:r>
      <w:r>
        <w:tab/>
      </w:r>
      <w:del w:id="23"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24" w:author="Nokia-r2" w:date="2020-10-13T09:45:00Z">
        <w:del w:id="25" w:author="user9" w:date="2020-10-15T22:56:00Z">
          <w:r w:rsidR="009475B6" w:rsidDel="00FB65FF">
            <w:delText xml:space="preserve">initiated </w:delText>
          </w:r>
        </w:del>
      </w:ins>
      <w:del w:id="26" w:author="user9" w:date="2020-10-15T22:56:00Z">
        <w:r w:rsidR="00CC6075" w:rsidDel="00FB65FF">
          <w:delText xml:space="preserve">by the </w:delText>
        </w:r>
      </w:del>
      <w:ins w:id="27" w:author="Nokia-r2" w:date="2020-10-13T09:45:00Z">
        <w:del w:id="28" w:author="user9" w:date="2020-10-15T22:56:00Z">
          <w:r w:rsidR="009475B6" w:rsidDel="00FB65FF">
            <w:delText xml:space="preserve">serving </w:delText>
          </w:r>
        </w:del>
      </w:ins>
      <w:del w:id="29"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30" w:author="Nokia-r2" w:date="2020-10-13T09:45:00Z">
        <w:del w:id="31" w:author="user9" w:date="2020-10-15T22:56:00Z">
          <w:r w:rsidR="009475B6" w:rsidDel="00FB65FF">
            <w:delText xml:space="preserve">initiated </w:delText>
          </w:r>
        </w:del>
      </w:ins>
      <w:del w:id="32" w:author="user9" w:date="2020-10-15T22:56:00Z">
        <w:r w:rsidR="00CC6075" w:rsidDel="00FB65FF">
          <w:delText>by the</w:delText>
        </w:r>
      </w:del>
      <w:ins w:id="33" w:author="Nokia-r2" w:date="2020-10-13T09:45:00Z">
        <w:del w:id="34" w:author="user9" w:date="2020-10-15T22:56:00Z">
          <w:r w:rsidR="009475B6" w:rsidDel="00FB65FF">
            <w:delText>a new target</w:delText>
          </w:r>
        </w:del>
      </w:ins>
      <w:del w:id="35" w:author="user9" w:date="2020-10-15T22:56:00Z">
        <w:r w:rsidR="00CC6075" w:rsidDel="00FB65FF">
          <w:delText xml:space="preserve"> AMF)</w:delText>
        </w:r>
        <w:r w:rsidR="00CC6075" w:rsidRPr="00CC6075" w:rsidDel="00FB65FF">
          <w:delText>.</w:delText>
        </w:r>
      </w:del>
      <w:ins w:id="36" w:author="user9" w:date="2020-10-15T22:56:00Z">
        <w:r w:rsidR="00FB65FF">
          <w:t>Support a</w:t>
        </w:r>
      </w:ins>
      <w:ins w:id="37" w:author="user9" w:date="2020-10-15T22:51:00Z">
        <w:r w:rsidR="00FB65FF" w:rsidRPr="00FB65FF">
          <w:t>nalytics context transferring as follows:</w:t>
        </w:r>
      </w:ins>
    </w:p>
    <w:p w14:paraId="384726F5" w14:textId="387333A1" w:rsidR="00FB65FF" w:rsidRPr="00FB65FF" w:rsidRDefault="00FB65FF" w:rsidP="00FB65FF">
      <w:pPr>
        <w:pStyle w:val="BN"/>
        <w:numPr>
          <w:ilvl w:val="0"/>
          <w:numId w:val="0"/>
        </w:numPr>
        <w:ind w:left="737" w:hanging="169"/>
        <w:rPr>
          <w:ins w:id="38" w:author="user9" w:date="2020-10-15T22:50:00Z"/>
        </w:rPr>
      </w:pPr>
      <w:ins w:id="39" w:author="user9" w:date="2020-10-15T22:50:00Z">
        <w:r w:rsidRPr="00FB65FF">
          <w:t xml:space="preserve">- For consumer NF no relocation scenario: NWDAF re-selection is initiated by the source NWDAF, and the analytics context </w:t>
        </w:r>
      </w:ins>
      <w:ins w:id="40" w:author="user9" w:date="2020-10-15T23:12:00Z">
        <w:r w:rsidR="00F36A36">
          <w:t>using</w:t>
        </w:r>
      </w:ins>
      <w:ins w:id="41" w:author="user9" w:date="2020-10-15T22:55:00Z">
        <w:r>
          <w:t xml:space="preserve"> Nnwdaf_AnalyticsSubscription_Subscribe Request</w:t>
        </w:r>
      </w:ins>
      <w:ins w:id="42" w:author="user9" w:date="2020-10-15T23:12:00Z">
        <w:r w:rsidR="00F36A36">
          <w:t xml:space="preserve"> message</w:t>
        </w:r>
      </w:ins>
      <w:ins w:id="43" w:author="user9" w:date="2020-10-15T22:55:00Z">
        <w:r>
          <w:t xml:space="preserve"> </w:t>
        </w:r>
      </w:ins>
      <w:ins w:id="44" w:author="user9" w:date="2020-10-15T22:50:00Z">
        <w:r w:rsidRPr="00FB65FF">
          <w:t>is pushed to the target NWDAF from the source NWDAF;</w:t>
        </w:r>
      </w:ins>
    </w:p>
    <w:p w14:paraId="665D3BCC" w14:textId="3DAB2D6A" w:rsidR="00FB65FF" w:rsidRDefault="00FB65FF" w:rsidP="00FB65FF">
      <w:pPr>
        <w:pStyle w:val="BN"/>
        <w:numPr>
          <w:ilvl w:val="0"/>
          <w:numId w:val="0"/>
        </w:numPr>
        <w:ind w:left="737" w:hanging="169"/>
        <w:rPr>
          <w:ins w:id="45" w:author="Gerald Kunzmann" w:date="2020-10-14T23:10:00Z"/>
        </w:rPr>
      </w:pPr>
      <w:ins w:id="46" w:author="user9" w:date="2020-10-15T22:50:00Z">
        <w:r w:rsidRPr="00FB65FF">
          <w:t xml:space="preserve">- For consumer NF relocation scenario: NWDAF re-selection initiated by the target AMF, and the analytics context </w:t>
        </w:r>
      </w:ins>
      <w:ins w:id="47" w:author="user9" w:date="2020-10-15T23:12:00Z">
        <w:r w:rsidR="00F36A36">
          <w:t xml:space="preserve">using </w:t>
        </w:r>
      </w:ins>
      <w:ins w:id="48" w:author="user9" w:date="2020-10-15T22:55:00Z">
        <w:r>
          <w:t>Nnwdaf_AnalyticsInfo_Request response message</w:t>
        </w:r>
        <w:r w:rsidRPr="00FB65FF">
          <w:t xml:space="preserve"> </w:t>
        </w:r>
      </w:ins>
      <w:ins w:id="49" w:author="user9" w:date="2020-10-15T22:50:00Z">
        <w:r w:rsidRPr="00FB65FF">
          <w:t>is pulled by the target NWDAF from the source NWDAF.</w:t>
        </w:r>
      </w:ins>
    </w:p>
    <w:p w14:paraId="77ADB6DF" w14:textId="77777777" w:rsidR="002C5479" w:rsidRDefault="002C5479" w:rsidP="002C5479">
      <w:pPr>
        <w:pStyle w:val="NO"/>
        <w:spacing w:after="0"/>
        <w:rPr>
          <w:ins w:id="50" w:author="Nokia-r4" w:date="2020-10-15T14:12:00Z"/>
          <w:lang w:val="en-GB"/>
        </w:rPr>
      </w:pPr>
      <w:ins w:id="51" w:author="Nokia-r4" w:date="2020-10-15T14:12:00Z">
        <w:r>
          <w:rPr>
            <w:lang w:val="en-GB"/>
          </w:rPr>
          <w:t>NOTE:</w:t>
        </w:r>
        <w:r>
          <w:rPr>
            <w:lang w:val="en-GB"/>
          </w:rPr>
          <w:tab/>
          <w:t>Analytics context includes the following information:</w:t>
        </w:r>
      </w:ins>
    </w:p>
    <w:p w14:paraId="5E4D7C53" w14:textId="77777777" w:rsidR="002C5479" w:rsidRDefault="002C5479" w:rsidP="002C5479">
      <w:pPr>
        <w:pStyle w:val="B2"/>
        <w:spacing w:after="0"/>
        <w:ind w:left="1281" w:hanging="357"/>
        <w:rPr>
          <w:ins w:id="52" w:author="Nokia-r4" w:date="2020-10-15T14:12:00Z"/>
        </w:rPr>
      </w:pPr>
      <w:ins w:id="53" w:author="Nokia-r4" w:date="2020-10-15T14:12:00Z">
        <w:r>
          <w:t>Information related to entities that are subscribed to receive analytics.</w:t>
        </w:r>
      </w:ins>
    </w:p>
    <w:p w14:paraId="5DA76AF8" w14:textId="77777777" w:rsidR="002C5479" w:rsidRDefault="002C5479" w:rsidP="002C5479">
      <w:pPr>
        <w:pStyle w:val="B2"/>
        <w:spacing w:after="0"/>
        <w:ind w:left="1281" w:hanging="357"/>
        <w:rPr>
          <w:ins w:id="54" w:author="Nokia-r4" w:date="2020-10-15T14:12:00Z"/>
        </w:rPr>
      </w:pPr>
      <w:ins w:id="55" w:author="Nokia-r4" w:date="2020-10-15T14:12:00Z">
        <w:r>
          <w:t>Historical data available at the source NWDAF and related to the Analytics to be are 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3B0792" w:rsidRDefault="002C5479" w:rsidP="002C5479">
      <w:pPr>
        <w:pStyle w:val="B2"/>
        <w:spacing w:after="0"/>
        <w:ind w:left="1281" w:hanging="357"/>
        <w:rPr>
          <w:ins w:id="56" w:author="Nokia-r4" w:date="2020-10-15T14:12:00Z"/>
          <w:rFonts w:asciiTheme="minorHAnsi" w:eastAsiaTheme="minorHAnsi" w:hAnsiTheme="minorHAnsi" w:cstheme="minorBidi"/>
        </w:rPr>
      </w:pPr>
      <w:ins w:id="57" w:author="Nokia-r4" w:date="2020-10-15T14:12:00Z">
        <w:r>
          <w:t>Pending Analytics (i.e. not yet notified to the consumer) or historical Analytics Output information – if available at the source NWDAF.</w:t>
        </w:r>
      </w:ins>
    </w:p>
    <w:p w14:paraId="4BEFF5E4" w14:textId="77777777" w:rsidR="009A0B0B" w:rsidRPr="000262A1" w:rsidRDefault="009A0B0B" w:rsidP="000262A1">
      <w:pPr>
        <w:pStyle w:val="NO"/>
        <w:rPr>
          <w:lang w:val="en-GB"/>
        </w:rPr>
      </w:pPr>
    </w:p>
    <w:p w14:paraId="6950EB03" w14:textId="69CAD9AA" w:rsidR="00CC6075" w:rsidRDefault="00C230DF" w:rsidP="00C230DF">
      <w:pPr>
        <w:pStyle w:val="BN"/>
        <w:numPr>
          <w:ilvl w:val="0"/>
          <w:numId w:val="0"/>
        </w:numPr>
        <w:ind w:left="737" w:hanging="453"/>
      </w:pPr>
      <w:r>
        <w:t>e)</w:t>
      </w:r>
      <w:r>
        <w:tab/>
      </w:r>
      <w:r w:rsidR="002455A0">
        <w:t xml:space="preserve">The target NWDAF notifies the NWDAF service consumer </w:t>
      </w:r>
      <w:r w:rsidR="00CC6075" w:rsidRPr="00CC6075">
        <w:t>ab</w:t>
      </w:r>
      <w:r w:rsidR="00CC6075">
        <w:t>out the re-location.</w:t>
      </w:r>
    </w:p>
    <w:p w14:paraId="3C1F3134" w14:textId="77777777" w:rsidR="00EF7F22" w:rsidRPr="009475B6" w:rsidRDefault="00EF7F22" w:rsidP="00977E18">
      <w:pPr>
        <w:pStyle w:val="BN"/>
        <w:numPr>
          <w:ilvl w:val="0"/>
          <w:numId w:val="0"/>
        </w:numPr>
      </w:pPr>
    </w:p>
    <w:p w14:paraId="2E08C031" w14:textId="159D99B9" w:rsidR="00F305C2" w:rsidRDefault="00F305C2" w:rsidP="00F305C2">
      <w:pPr>
        <w:pStyle w:val="3"/>
      </w:pPr>
      <w:r>
        <w:t>8.2.3</w:t>
      </w:r>
      <w:r>
        <w:tab/>
        <w:t>Specific aspects of NWDAF interactions (category #3)</w:t>
      </w:r>
    </w:p>
    <w:p w14:paraId="20C1E9D9" w14:textId="1B5EB880" w:rsidR="00F305C2" w:rsidRPr="00EE7650" w:rsidRDefault="00F305C2" w:rsidP="00F305C2">
      <w:pPr>
        <w:rPr>
          <w:color w:val="FF0000"/>
        </w:rPr>
      </w:pPr>
      <w:r w:rsidRPr="00EE7650">
        <w:rPr>
          <w:color w:val="FF0000"/>
        </w:rPr>
        <w:t xml:space="preserve">Editor's Note: placeholder for conclusions/recommendations related to </w:t>
      </w:r>
      <w:r>
        <w:rPr>
          <w:color w:val="FF0000"/>
        </w:rPr>
        <w:t xml:space="preserve">category </w:t>
      </w:r>
      <w:r w:rsidRPr="00EE7650">
        <w:rPr>
          <w:color w:val="FF0000"/>
        </w:rPr>
        <w:t>"specific aspects of NWDAF interactions"</w:t>
      </w:r>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6C0CD" w14:textId="77777777" w:rsidR="00521D6B" w:rsidRDefault="00521D6B">
      <w:r>
        <w:separator/>
      </w:r>
    </w:p>
  </w:endnote>
  <w:endnote w:type="continuationSeparator" w:id="0">
    <w:p w14:paraId="1AC8B8EC" w14:textId="77777777" w:rsidR="00521D6B" w:rsidRDefault="00521D6B">
      <w:r>
        <w:continuationSeparator/>
      </w:r>
    </w:p>
  </w:endnote>
  <w:endnote w:type="continuationNotice" w:id="1">
    <w:p w14:paraId="20BD800C" w14:textId="77777777" w:rsidR="00521D6B" w:rsidRDefault="00521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7EE26901" w:rsidR="007B10DC" w:rsidRDefault="007B10DC">
    <w:pPr>
      <w:pStyle w:val="aa"/>
    </w:pPr>
    <w:r>
      <w:rPr>
        <w:noProof w:val="0"/>
      </w:rPr>
      <w:fldChar w:fldCharType="begin"/>
    </w:r>
    <w:r>
      <w:instrText xml:space="preserve"> PAGE   \* MERGEFORMAT </w:instrText>
    </w:r>
    <w:r>
      <w:rPr>
        <w:noProof w:val="0"/>
      </w:rPr>
      <w:fldChar w:fldCharType="separate"/>
    </w:r>
    <w:r w:rsidR="00F00D9E">
      <w:t>2</w:t>
    </w:r>
    <w:r>
      <w:fldChar w:fldCharType="end"/>
    </w:r>
  </w:p>
  <w:p w14:paraId="53FB9A79" w14:textId="77777777" w:rsidR="007B10DC" w:rsidRDefault="007B10D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E453F" w14:textId="77777777" w:rsidR="00521D6B" w:rsidRDefault="00521D6B">
      <w:r>
        <w:separator/>
      </w:r>
    </w:p>
  </w:footnote>
  <w:footnote w:type="continuationSeparator" w:id="0">
    <w:p w14:paraId="33C9DA2A" w14:textId="77777777" w:rsidR="00521D6B" w:rsidRDefault="00521D6B">
      <w:r>
        <w:continuationSeparator/>
      </w:r>
    </w:p>
  </w:footnote>
  <w:footnote w:type="continuationNotice" w:id="1">
    <w:p w14:paraId="1D980FC4" w14:textId="77777777" w:rsidR="00521D6B" w:rsidRDefault="00521D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pStyle w:val="B2"/>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86B64D6"/>
    <w:multiLevelType w:val="hybridMultilevel"/>
    <w:tmpl w:val="F0DCAF7E"/>
    <w:lvl w:ilvl="0" w:tplc="2720424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427902"/>
    <w:multiLevelType w:val="hybridMultilevel"/>
    <w:tmpl w:val="7BCE1BB0"/>
    <w:lvl w:ilvl="0" w:tplc="20E66022">
      <w:start w:val="7"/>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0"/>
  </w:num>
  <w:num w:numId="3">
    <w:abstractNumId w:val="25"/>
  </w:num>
  <w:num w:numId="4">
    <w:abstractNumId w:val="22"/>
  </w:num>
  <w:num w:numId="5">
    <w:abstractNumId w:val="6"/>
  </w:num>
  <w:num w:numId="6">
    <w:abstractNumId w:val="9"/>
  </w:num>
  <w:num w:numId="7">
    <w:abstractNumId w:val="32"/>
  </w:num>
  <w:num w:numId="8">
    <w:abstractNumId w:val="2"/>
  </w:num>
  <w:num w:numId="9">
    <w:abstractNumId w:val="29"/>
  </w:num>
  <w:num w:numId="10">
    <w:abstractNumId w:val="8"/>
  </w:num>
  <w:num w:numId="11">
    <w:abstractNumId w:val="7"/>
  </w:num>
  <w:num w:numId="12">
    <w:abstractNumId w:val="1"/>
  </w:num>
  <w:num w:numId="13">
    <w:abstractNumId w:val="27"/>
  </w:num>
  <w:num w:numId="14">
    <w:abstractNumId w:val="11"/>
  </w:num>
  <w:num w:numId="15">
    <w:abstractNumId w:val="31"/>
  </w:num>
  <w:num w:numId="16">
    <w:abstractNumId w:val="33"/>
  </w:num>
  <w:num w:numId="17">
    <w:abstractNumId w:val="0"/>
  </w:num>
  <w:num w:numId="18">
    <w:abstractNumId w:val="16"/>
  </w:num>
  <w:num w:numId="19">
    <w:abstractNumId w:val="23"/>
  </w:num>
  <w:num w:numId="20">
    <w:abstractNumId w:val="4"/>
  </w:num>
  <w:num w:numId="21">
    <w:abstractNumId w:val="14"/>
  </w:num>
  <w:num w:numId="22">
    <w:abstractNumId w:val="34"/>
  </w:num>
  <w:num w:numId="23">
    <w:abstractNumId w:val="12"/>
  </w:num>
  <w:num w:numId="24">
    <w:abstractNumId w:val="26"/>
  </w:num>
  <w:num w:numId="25">
    <w:abstractNumId w:val="37"/>
  </w:num>
  <w:num w:numId="26">
    <w:abstractNumId w:val="15"/>
  </w:num>
  <w:num w:numId="27">
    <w:abstractNumId w:val="19"/>
  </w:num>
  <w:num w:numId="28">
    <w:abstractNumId w:val="5"/>
  </w:num>
  <w:num w:numId="29">
    <w:abstractNumId w:val="18"/>
  </w:num>
  <w:num w:numId="30">
    <w:abstractNumId w:val="28"/>
  </w:num>
  <w:num w:numId="31">
    <w:abstractNumId w:val="35"/>
  </w:num>
  <w:num w:numId="32">
    <w:abstractNumId w:val="21"/>
  </w:num>
  <w:num w:numId="33">
    <w:abstractNumId w:val="17"/>
  </w:num>
  <w:num w:numId="34">
    <w:abstractNumId w:val="13"/>
  </w:num>
  <w:num w:numId="35">
    <w:abstractNumId w:val="36"/>
  </w:num>
  <w:num w:numId="36">
    <w:abstractNumId w:val="17"/>
  </w:num>
  <w:num w:numId="37">
    <w:abstractNumId w:val="17"/>
  </w:num>
  <w:num w:numId="38">
    <w:abstractNumId w:val="17"/>
  </w:num>
  <w:num w:numId="39">
    <w:abstractNumId w:val="30"/>
  </w:num>
  <w:num w:numId="40">
    <w:abstractNumId w:val="20"/>
  </w:num>
  <w:num w:numId="4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1">
    <w15:presenceInfo w15:providerId="None" w15:userId="Nokia-r1"/>
  </w15:person>
  <w15:person w15:author="Nokia-r2">
    <w15:presenceInfo w15:providerId="None" w15:userId="Nokia-r2"/>
  </w15:person>
  <w15:person w15:author="user9">
    <w15:presenceInfo w15:providerId="None" w15:userId="user9"/>
  </w15:person>
  <w15:person w15:author="Nokia-r4">
    <w15:presenceInfo w15:providerId="None" w15:userId="Nokia-r4"/>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uiPriority w:val="2"/>
    <w:qFormat/>
    <w:rsid w:val="000B455F"/>
    <w:rPr>
      <w:lang w:val="x-none"/>
    </w:rPr>
  </w:style>
  <w:style w:type="paragraph" w:customStyle="1" w:styleId="B20">
    <w:name w:val="B2"/>
    <w:basedOn w:val="25"/>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0"/>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a"/>
    <w:rsid w:val="00F305C2"/>
    <w:pPr>
      <w:numPr>
        <w:numId w:val="33"/>
      </w:numPr>
      <w:jc w:val="left"/>
    </w:pPr>
    <w:rPr>
      <w:rFonts w:eastAsia="Times New Roman"/>
    </w:rPr>
  </w:style>
  <w:style w:type="paragraph" w:customStyle="1" w:styleId="B2">
    <w:name w:val="B2+"/>
    <w:basedOn w:val="a"/>
    <w:rsid w:val="009A0B0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https://nokia.sharepoint.com/sites/c5g/e2earch/_layouts/15/DocIdRedir.aspx?ID=5AIRPNAIUNRU-2028481721-3704</Url>
      <Description>5AIRPNAIUNRU-2028481721-3704</Description>
    </_dlc_DocIdUrl>
    <Information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2.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5.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A5A1F91B-868F-4C8B-8339-CF0D52AB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user9</cp:lastModifiedBy>
  <cp:revision>2</cp:revision>
  <dcterms:created xsi:type="dcterms:W3CDTF">2020-10-15T15:14:00Z</dcterms:created>
  <dcterms:modified xsi:type="dcterms:W3CDTF">2020-10-15T15:14:00Z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fd2b12ae-a88e-4a48-87c0-7e5c05fdee40</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ies>
</file>